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0" w:rsidRPr="00500C16" w:rsidRDefault="00057C20" w:rsidP="00057C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16">
        <w:rPr>
          <w:rFonts w:ascii="Times New Roman" w:hAnsi="Times New Roman" w:cs="Times New Roman"/>
          <w:b/>
          <w:sz w:val="28"/>
          <w:szCs w:val="28"/>
        </w:rPr>
        <w:t xml:space="preserve">План деятельности консультационного центра РИП </w:t>
      </w:r>
      <w:proofErr w:type="spellStart"/>
      <w:r w:rsidRPr="00500C16">
        <w:rPr>
          <w:rFonts w:ascii="Times New Roman" w:hAnsi="Times New Roman" w:cs="Times New Roman"/>
          <w:b/>
          <w:sz w:val="28"/>
          <w:szCs w:val="28"/>
        </w:rPr>
        <w:t>ИнКО</w:t>
      </w:r>
      <w:proofErr w:type="spellEnd"/>
      <w:r w:rsidRPr="00500C16">
        <w:rPr>
          <w:rFonts w:ascii="Times New Roman" w:hAnsi="Times New Roman" w:cs="Times New Roman"/>
          <w:b/>
          <w:sz w:val="28"/>
          <w:szCs w:val="28"/>
        </w:rPr>
        <w:br/>
        <w:t xml:space="preserve"> бюджетного дошкольного образовательного учреждения города Омска</w:t>
      </w:r>
    </w:p>
    <w:p w:rsidR="00057C20" w:rsidRPr="00500C16" w:rsidRDefault="00057C20" w:rsidP="00057C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16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201»</w:t>
      </w:r>
      <w:r w:rsidRPr="00500C16">
        <w:rPr>
          <w:rFonts w:ascii="Times New Roman" w:hAnsi="Times New Roman" w:cs="Times New Roman"/>
          <w:b/>
          <w:sz w:val="28"/>
          <w:szCs w:val="28"/>
        </w:rPr>
        <w:br/>
        <w:t xml:space="preserve"> в рамках бренда «Первые шаги к успешному будущему»</w:t>
      </w:r>
    </w:p>
    <w:tbl>
      <w:tblPr>
        <w:tblStyle w:val="a3"/>
        <w:tblW w:w="0" w:type="auto"/>
        <w:tblLook w:val="04A0"/>
      </w:tblPr>
      <w:tblGrid>
        <w:gridCol w:w="456"/>
        <w:gridCol w:w="3621"/>
        <w:gridCol w:w="2127"/>
        <w:gridCol w:w="3118"/>
      </w:tblGrid>
      <w:tr w:rsidR="00500C16" w:rsidRPr="00CB0F5B" w:rsidTr="00500C16">
        <w:tc>
          <w:tcPr>
            <w:tcW w:w="456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1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0C16" w:rsidRPr="00CB0F5B" w:rsidTr="00500C16">
        <w:tc>
          <w:tcPr>
            <w:tcW w:w="456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консультанционного</w:t>
            </w:r>
            <w:proofErr w:type="spellEnd"/>
            <w:r w:rsidRPr="00CB0F5B">
              <w:rPr>
                <w:rFonts w:ascii="Times New Roman" w:hAnsi="Times New Roman" w:cs="Times New Roman"/>
                <w:sz w:val="24"/>
                <w:szCs w:val="24"/>
              </w:rPr>
              <w:t xml:space="preserve"> центра РИП </w:t>
            </w:r>
            <w:proofErr w:type="spellStart"/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CB0F5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бренда «Первые шаги к успешному будущему»</w:t>
            </w:r>
          </w:p>
        </w:tc>
        <w:tc>
          <w:tcPr>
            <w:tcW w:w="2127" w:type="dxa"/>
          </w:tcPr>
          <w:p w:rsidR="00500C16" w:rsidRPr="00CB0F5B" w:rsidRDefault="00500C16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80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500C16" w:rsidRPr="00CB0F5B" w:rsidRDefault="00500C16" w:rsidP="0050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Т.В.Колесник</w:t>
            </w:r>
          </w:p>
        </w:tc>
      </w:tr>
      <w:tr w:rsidR="00500C16" w:rsidRPr="00CB0F5B" w:rsidTr="00500C16">
        <w:tc>
          <w:tcPr>
            <w:tcW w:w="456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500C16" w:rsidRPr="0028041F" w:rsidRDefault="0028041F" w:rsidP="005C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видео консультации для педагогов по теме </w:t>
            </w: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</w:t>
            </w: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детей от 1 до 2 лет»</w:t>
            </w:r>
            <w:r w:rsidRPr="0028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00C16" w:rsidRPr="0028041F" w:rsidRDefault="0028041F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="005C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Апрель </w:t>
            </w:r>
            <w:r w:rsidRPr="0028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3118" w:type="dxa"/>
          </w:tcPr>
          <w:p w:rsidR="0028041F" w:rsidRPr="0028041F" w:rsidRDefault="0028041F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500C16" w:rsidRPr="0028041F" w:rsidRDefault="0028041F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00C16" w:rsidRPr="00CB0F5B" w:rsidTr="00500C16">
        <w:tc>
          <w:tcPr>
            <w:tcW w:w="456" w:type="dxa"/>
          </w:tcPr>
          <w:p w:rsidR="00500C16" w:rsidRPr="00CB0F5B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500C16" w:rsidRPr="00CB0F5B" w:rsidRDefault="0028041F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видео консультации для педагогов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детей от 1 до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00C16" w:rsidRPr="00CB0F5B" w:rsidRDefault="00500C16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1F" w:rsidRPr="00CB0F5B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280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41F" w:rsidRPr="00CB0F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28041F" w:rsidRPr="0028041F" w:rsidRDefault="0028041F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500C16" w:rsidRPr="00CB0F5B" w:rsidRDefault="0028041F" w:rsidP="0028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00C16" w:rsidRPr="00CB0F5B" w:rsidTr="00500C16">
        <w:tc>
          <w:tcPr>
            <w:tcW w:w="456" w:type="dxa"/>
          </w:tcPr>
          <w:p w:rsidR="00500C16" w:rsidRPr="00D2082A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500C16" w:rsidRPr="00D2082A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видео консультации для педагогов по теме </w:t>
            </w:r>
            <w:r w:rsidRPr="00F0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«Социально-коммуникативное развитие </w:t>
            </w:r>
            <w:r w:rsidRPr="00F055CB">
              <w:rPr>
                <w:rFonts w:ascii="Times New Roman" w:hAnsi="Times New Roman" w:cs="Times New Roman"/>
                <w:sz w:val="24"/>
                <w:szCs w:val="24"/>
              </w:rPr>
              <w:t>детей от 1 до 2 лет»</w:t>
            </w: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00C16" w:rsidRPr="00D2082A" w:rsidRDefault="00D2082A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2020г</w:t>
            </w:r>
          </w:p>
        </w:tc>
        <w:tc>
          <w:tcPr>
            <w:tcW w:w="3118" w:type="dxa"/>
          </w:tcPr>
          <w:p w:rsidR="00D2082A" w:rsidRPr="00D2082A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500C16" w:rsidRPr="00D2082A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00C16" w:rsidRPr="00D2082A" w:rsidTr="00500C16">
        <w:tc>
          <w:tcPr>
            <w:tcW w:w="456" w:type="dxa"/>
          </w:tcPr>
          <w:p w:rsidR="00500C16" w:rsidRPr="00D2082A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500C16" w:rsidRPr="00D2082A" w:rsidRDefault="00D2082A" w:rsidP="000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видео консультации для педагогов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7F1"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художественной литературой детей </w:t>
            </w:r>
            <w:r w:rsidR="005C4F80" w:rsidRPr="0028041F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  <w:r w:rsidR="000067F1"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00C16" w:rsidRPr="00D2082A" w:rsidRDefault="00D2082A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2020г</w:t>
            </w:r>
          </w:p>
        </w:tc>
        <w:tc>
          <w:tcPr>
            <w:tcW w:w="3118" w:type="dxa"/>
          </w:tcPr>
          <w:p w:rsidR="00D2082A" w:rsidRPr="00D2082A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500C16" w:rsidRPr="00D2082A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2A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00C16" w:rsidRPr="00D2082A" w:rsidTr="00500C16">
        <w:tc>
          <w:tcPr>
            <w:tcW w:w="456" w:type="dxa"/>
          </w:tcPr>
          <w:p w:rsidR="00500C16" w:rsidRPr="000067F1" w:rsidRDefault="00500C16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500C16" w:rsidRPr="000067F1" w:rsidRDefault="00D2082A" w:rsidP="005C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видео консультации для педагогов по теме </w:t>
            </w:r>
            <w:r w:rsidR="005C4F80"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«Музыкальное воспитание детей </w:t>
            </w:r>
            <w:r w:rsidR="005C4F80" w:rsidRPr="0028041F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  <w:r w:rsidR="005C4F80"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00C16" w:rsidRPr="000067F1" w:rsidRDefault="00D2082A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2020г</w:t>
            </w:r>
          </w:p>
        </w:tc>
        <w:tc>
          <w:tcPr>
            <w:tcW w:w="3118" w:type="dxa"/>
          </w:tcPr>
          <w:p w:rsidR="00D2082A" w:rsidRPr="000067F1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500C16" w:rsidRPr="000067F1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F1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500C16" w:rsidRPr="00D2082A" w:rsidTr="00500C16">
        <w:tc>
          <w:tcPr>
            <w:tcW w:w="456" w:type="dxa"/>
          </w:tcPr>
          <w:p w:rsidR="00500C16" w:rsidRPr="00D2082A" w:rsidRDefault="00500C16" w:rsidP="00BA51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500C16" w:rsidRPr="00D2082A" w:rsidRDefault="005C4F80" w:rsidP="00BA51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видео консультации для педагогов по теме </w:t>
            </w:r>
            <w:r w:rsidRPr="00006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0067F1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28041F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  <w:r w:rsidRPr="00006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00C16" w:rsidRPr="00D2082A" w:rsidRDefault="005C4F80" w:rsidP="005C4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F80"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3118" w:type="dxa"/>
          </w:tcPr>
          <w:p w:rsidR="00D2082A" w:rsidRPr="005C4F80" w:rsidRDefault="00D2082A" w:rsidP="00D2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500C16" w:rsidRPr="00D2082A" w:rsidRDefault="00D2082A" w:rsidP="00D208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F80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</w:tbl>
    <w:p w:rsidR="00345C49" w:rsidRDefault="00345C49"/>
    <w:sectPr w:rsidR="00345C49" w:rsidSect="00CF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57C20"/>
    <w:rsid w:val="000067F1"/>
    <w:rsid w:val="00057C20"/>
    <w:rsid w:val="0028041F"/>
    <w:rsid w:val="00345C49"/>
    <w:rsid w:val="00500C16"/>
    <w:rsid w:val="005C4F80"/>
    <w:rsid w:val="00D2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2020-04-15T05:01:00Z</dcterms:created>
  <dcterms:modified xsi:type="dcterms:W3CDTF">2020-04-15T05:31:00Z</dcterms:modified>
</cp:coreProperties>
</file>