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705" w:rsidRPr="00CC6705" w:rsidRDefault="00CC6705" w:rsidP="00CC6705">
      <w:pPr>
        <w:spacing w:after="88" w:line="626" w:lineRule="atLeast"/>
        <w:outlineLvl w:val="0"/>
        <w:rPr>
          <w:rFonts w:ascii="Arial" w:eastAsia="Times New Roman" w:hAnsi="Arial" w:cs="Arial"/>
          <w:color w:val="111111"/>
          <w:kern w:val="36"/>
          <w:sz w:val="36"/>
          <w:szCs w:val="36"/>
          <w:lang w:eastAsia="ru-RU"/>
        </w:rPr>
      </w:pPr>
      <w:r w:rsidRPr="00CC6705">
        <w:rPr>
          <w:rFonts w:ascii="Arial" w:eastAsia="Times New Roman" w:hAnsi="Arial" w:cs="Arial"/>
          <w:color w:val="111111"/>
          <w:kern w:val="36"/>
          <w:sz w:val="36"/>
          <w:szCs w:val="36"/>
          <w:lang w:eastAsia="ru-RU"/>
        </w:rPr>
        <w:t>Украш</w:t>
      </w:r>
      <w:r w:rsidR="008246C4">
        <w:rPr>
          <w:rFonts w:ascii="Arial" w:eastAsia="Times New Roman" w:hAnsi="Arial" w:cs="Arial"/>
          <w:color w:val="111111"/>
          <w:kern w:val="36"/>
          <w:sz w:val="36"/>
          <w:szCs w:val="36"/>
          <w:lang w:eastAsia="ru-RU"/>
        </w:rPr>
        <w:t xml:space="preserve">аем пасхальные яйца с детьми: 10 </w:t>
      </w:r>
      <w:proofErr w:type="spellStart"/>
      <w:r w:rsidR="008246C4">
        <w:rPr>
          <w:rFonts w:ascii="Arial" w:eastAsia="Times New Roman" w:hAnsi="Arial" w:cs="Arial"/>
          <w:color w:val="111111"/>
          <w:kern w:val="36"/>
          <w:sz w:val="36"/>
          <w:szCs w:val="36"/>
          <w:lang w:eastAsia="ru-RU"/>
        </w:rPr>
        <w:t>креативных</w:t>
      </w:r>
      <w:proofErr w:type="spellEnd"/>
      <w:r w:rsidR="008246C4">
        <w:rPr>
          <w:rFonts w:ascii="Arial" w:eastAsia="Times New Roman" w:hAnsi="Arial" w:cs="Arial"/>
          <w:color w:val="111111"/>
          <w:kern w:val="36"/>
          <w:sz w:val="36"/>
          <w:szCs w:val="36"/>
          <w:lang w:eastAsia="ru-RU"/>
        </w:rPr>
        <w:t xml:space="preserve"> идей</w:t>
      </w:r>
    </w:p>
    <w:p w:rsidR="00CC6705" w:rsidRPr="00CC6705" w:rsidRDefault="00CC6705" w:rsidP="00CC6705">
      <w:pPr>
        <w:spacing w:before="113" w:after="175" w:line="301" w:lineRule="atLeast"/>
        <w:rPr>
          <w:rFonts w:ascii="Arial" w:eastAsia="Times New Roman" w:hAnsi="Arial" w:cs="Arial"/>
          <w:i/>
          <w:iCs/>
          <w:color w:val="999999"/>
          <w:sz w:val="20"/>
          <w:szCs w:val="20"/>
          <w:lang w:eastAsia="ru-RU"/>
        </w:rPr>
      </w:pPr>
      <w:r w:rsidRPr="00CC6705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Как украсить пасха</w:t>
      </w:r>
      <w:r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льные яйца интересно и необычно</w:t>
      </w:r>
      <w:r w:rsidRPr="00CC6705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? Попробуйте с детьми несколько новых способов и превратите подготовку к празднику в увлекательный творческий процесс</w:t>
      </w:r>
      <w:r w:rsidRPr="00CC6705">
        <w:rPr>
          <w:rFonts w:ascii="Arial" w:eastAsia="Times New Roman" w:hAnsi="Arial" w:cs="Arial"/>
          <w:i/>
          <w:iCs/>
          <w:color w:val="999999"/>
          <w:sz w:val="20"/>
          <w:szCs w:val="20"/>
          <w:lang w:eastAsia="ru-RU"/>
        </w:rPr>
        <w:t>.</w:t>
      </w:r>
    </w:p>
    <w:p w:rsidR="00CC6705" w:rsidRPr="00CC6705" w:rsidRDefault="00CC6705" w:rsidP="00CC6705">
      <w:pP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CC6705" w:rsidRPr="00CC6705" w:rsidRDefault="00CC6705" w:rsidP="00CC6705">
      <w:pPr>
        <w:spacing w:after="0" w:line="326" w:lineRule="atLeast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1E73BE"/>
          <w:sz w:val="19"/>
          <w:szCs w:val="19"/>
          <w:lang w:eastAsia="ru-RU"/>
        </w:rPr>
        <w:drawing>
          <wp:inline distT="0" distB="0" distL="0" distR="0">
            <wp:extent cx="6019800" cy="3371850"/>
            <wp:effectExtent l="19050" t="0" r="0" b="0"/>
            <wp:docPr id="1" name="Рисунок 1" descr="Украшаем пасхальные яйца с детьм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шаем пасхальные яйца с детьм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92" cy="337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 xml:space="preserve">Пасхальные яйца — неотъемлемый атрибут праздничной корзины и стола. Традиционно их красили в один цвет, затем появились другие техники декорирования. Вместе с детьми Вы можете придумать собственный </w:t>
      </w:r>
      <w:r w:rsidR="008246C4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 xml:space="preserve">вариант, а пока мы предлагаем 10 </w:t>
      </w:r>
      <w:proofErr w:type="spellStart"/>
      <w:r w:rsidR="008246C4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креативных</w:t>
      </w:r>
      <w:proofErr w:type="spellEnd"/>
      <w:r w:rsidR="008246C4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 xml:space="preserve"> идей</w:t>
      </w: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 xml:space="preserve"> как создать яркие пасхальные яйца своими руками.</w:t>
      </w:r>
    </w:p>
    <w:p w:rsidR="00CC6705" w:rsidRPr="00CC6705" w:rsidRDefault="00CC6705" w:rsidP="00CC6705">
      <w:pPr>
        <w:numPr>
          <w:ilvl w:val="0"/>
          <w:numId w:val="1"/>
        </w:numPr>
        <w:spacing w:before="100" w:beforeAutospacing="1" w:after="100" w:afterAutospacing="1" w:line="326" w:lineRule="atLeast"/>
        <w:ind w:left="983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t>Природные красители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Покрасить пасхальные яйца – проще всего. Покажите детям, как с помощью природных материалов можно создать разные цвета. Чаще всего для покраски яиц используют луковую шелуху (светло-коричневый), шпинат (зеленый), виноградный сок (синий),</w:t>
      </w:r>
      <w:r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 xml:space="preserve"> свекла (фиолетовый)</w:t>
      </w:r>
      <w:proofErr w:type="gramStart"/>
      <w:r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,к</w:t>
      </w:r>
      <w:proofErr w:type="gramEnd"/>
      <w:r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 xml:space="preserve">уркуму </w:t>
      </w: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(золотист</w:t>
      </w:r>
      <w:r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 xml:space="preserve">ый), </w:t>
      </w: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морковь</w:t>
      </w:r>
      <w:r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 xml:space="preserve"> (оранжевый) и кофе (коричневый</w:t>
      </w: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).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19"/>
          <w:szCs w:val="19"/>
          <w:lang w:eastAsia="ru-RU"/>
        </w:rPr>
        <w:drawing>
          <wp:inline distT="0" distB="0" distL="0" distR="0">
            <wp:extent cx="4292599" cy="2178050"/>
            <wp:effectExtent l="19050" t="0" r="0" b="0"/>
            <wp:docPr id="2" name="Рисунок 2" descr="Природные красители для пасхальных я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родные красители для пасхальных яиц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67" cy="217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05" w:rsidRPr="00CC6705" w:rsidRDefault="00CC6705" w:rsidP="00955AB1">
      <w:pPr>
        <w:numPr>
          <w:ilvl w:val="0"/>
          <w:numId w:val="2"/>
        </w:numPr>
        <w:spacing w:before="100" w:beforeAutospacing="1" w:after="100" w:afterAutospacing="1" w:line="326" w:lineRule="atLeast"/>
        <w:ind w:left="983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955AB1"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lastRenderedPageBreak/>
        <w:t>Пасхальные яйца, декорированные ленточками и тесьмой</w:t>
      </w:r>
    </w:p>
    <w:p w:rsidR="00955AB1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Разноцветные кусочки ленточек можно прикрепить к предварительно сваренным и окрашенным яйцам. Особенно красиво смотрятся яйца, перевязанные бантиком.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19"/>
          <w:szCs w:val="19"/>
          <w:lang w:eastAsia="ru-RU"/>
        </w:rPr>
        <w:drawing>
          <wp:inline distT="0" distB="0" distL="0" distR="0">
            <wp:extent cx="5000967" cy="3816350"/>
            <wp:effectExtent l="19050" t="0" r="9183" b="0"/>
            <wp:docPr id="3" name="Рисунок 3" descr="Пасхальные яйца, декорированные ленточками и тесь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схальные яйца, декорированные ленточками и тесьм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78" cy="381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05" w:rsidRPr="00CC6705" w:rsidRDefault="00CC6705" w:rsidP="00CC6705">
      <w:pPr>
        <w:numPr>
          <w:ilvl w:val="0"/>
          <w:numId w:val="3"/>
        </w:numPr>
        <w:spacing w:before="100" w:beforeAutospacing="1" w:after="100" w:afterAutospacing="1" w:line="326" w:lineRule="atLeast"/>
        <w:ind w:left="983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t>Сахарные узоры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Если к сахарной пудре добавить немного воды и размешать, то получится густая белая краска. С помощью фантазии и кондитерского шприца на вареных окрашенных яйцах можно создать великолепные узоры.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19"/>
          <w:szCs w:val="19"/>
          <w:lang w:eastAsia="ru-RU"/>
        </w:rPr>
        <w:drawing>
          <wp:inline distT="0" distB="0" distL="0" distR="0">
            <wp:extent cx="5473700" cy="3111500"/>
            <wp:effectExtent l="19050" t="0" r="0" b="0"/>
            <wp:docPr id="4" name="Рисунок 4" descr="Украшение пасхальных яиц. Сахарные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крашение пасхальных яиц. Сахарные узо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32" cy="311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05" w:rsidRPr="00CC6705" w:rsidRDefault="007D6694" w:rsidP="007D6694">
      <w:pPr>
        <w:spacing w:before="100" w:beforeAutospacing="1" w:after="100" w:afterAutospacing="1" w:line="326" w:lineRule="atLeast"/>
        <w:ind w:left="983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bCs/>
          <w:color w:val="222222"/>
          <w:sz w:val="19"/>
          <w:lang w:eastAsia="ru-RU"/>
        </w:rPr>
        <w:lastRenderedPageBreak/>
        <w:t xml:space="preserve">4. </w:t>
      </w:r>
      <w:r w:rsidR="00CC6705" w:rsidRPr="00CC6705"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t>«</w:t>
      </w:r>
      <w:proofErr w:type="gramStart"/>
      <w:r w:rsidR="00CC6705" w:rsidRPr="00CC6705"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t>Зверюшки</w:t>
      </w:r>
      <w:proofErr w:type="gramEnd"/>
      <w:r w:rsidR="00CC6705" w:rsidRPr="00CC6705"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t>»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Понадобится двухсторонний скотч, бумага или картон. Вырезаем с детьми лапки, ручки, ножки, личико и т.д., крепим на сваренное яйцо и веселый оригинальный сувенир готов.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19"/>
          <w:szCs w:val="19"/>
          <w:lang w:eastAsia="ru-RU"/>
        </w:rPr>
        <w:drawing>
          <wp:inline distT="0" distB="0" distL="0" distR="0">
            <wp:extent cx="5524500" cy="4064000"/>
            <wp:effectExtent l="19050" t="0" r="0" b="0"/>
            <wp:docPr id="6" name="Рисунок 6" descr="Украшение пасхальных яиц. Зверю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крашение пасхальных яиц. Зверюш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86" cy="406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05" w:rsidRPr="00CC6705" w:rsidRDefault="007D6694" w:rsidP="007D6694">
      <w:pPr>
        <w:spacing w:before="100" w:beforeAutospacing="1" w:after="100" w:afterAutospacing="1" w:line="326" w:lineRule="atLeast"/>
        <w:ind w:left="360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bCs/>
          <w:color w:val="222222"/>
          <w:sz w:val="19"/>
          <w:lang w:eastAsia="ru-RU"/>
        </w:rPr>
        <w:t xml:space="preserve">5. </w:t>
      </w:r>
      <w:r w:rsidR="00CC6705" w:rsidRPr="00CC6705"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t>Цветной скотч, самоклеющаяся бумага, изоляционная лента.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Можно сделать простые наклейки в форме полосок, звездочек, кружочков другие фигурок. Украшать пасхальные яйца понравится даже самым маленьким детям.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19"/>
          <w:szCs w:val="19"/>
          <w:lang w:eastAsia="ru-RU"/>
        </w:rPr>
        <w:drawing>
          <wp:inline distT="0" distB="0" distL="0" distR="0">
            <wp:extent cx="5473700" cy="2653555"/>
            <wp:effectExtent l="19050" t="0" r="0" b="0"/>
            <wp:docPr id="7" name="Рисунок 7" descr="Цветной скотч, самоклеющаяся бумага, изоляционная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ветной скотч, самоклеющаяся бумага, изоляционная лен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17" cy="26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05" w:rsidRPr="00CC6705" w:rsidRDefault="007D6694" w:rsidP="007D6694">
      <w:pPr>
        <w:spacing w:before="100" w:beforeAutospacing="1" w:after="100" w:afterAutospacing="1" w:line="326" w:lineRule="atLeast"/>
        <w:ind w:left="360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bCs/>
          <w:color w:val="222222"/>
          <w:sz w:val="19"/>
          <w:lang w:eastAsia="ru-RU"/>
        </w:rPr>
        <w:lastRenderedPageBreak/>
        <w:t xml:space="preserve">6. </w:t>
      </w:r>
      <w:r w:rsidR="00CC6705" w:rsidRPr="00CC6705"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t>Канцелярские резинки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Симпатичные полоски получатся, если обмотать вареное яйцо канцелярскими резинками и опустить его на несколько минут в краску.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19"/>
          <w:szCs w:val="19"/>
          <w:lang w:eastAsia="ru-RU"/>
        </w:rPr>
        <w:drawing>
          <wp:inline distT="0" distB="0" distL="0" distR="0">
            <wp:extent cx="5600700" cy="3390900"/>
            <wp:effectExtent l="19050" t="0" r="0" b="0"/>
            <wp:docPr id="8" name="Рисунок 8" descr="Украшение пасхальных яиц. Канцелярские рез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крашение пасхальных яиц. Канцелярские рези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69" cy="33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05" w:rsidRPr="00CC6705" w:rsidRDefault="007D6694" w:rsidP="007D6694">
      <w:pPr>
        <w:spacing w:before="100" w:beforeAutospacing="1" w:after="100" w:afterAutospacing="1" w:line="326" w:lineRule="atLeast"/>
        <w:ind w:left="360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7D6694">
        <w:rPr>
          <w:rFonts w:ascii="Verdana" w:eastAsia="Times New Roman" w:hAnsi="Verdana" w:cs="Times New Roman"/>
          <w:bCs/>
          <w:color w:val="222222"/>
          <w:sz w:val="19"/>
          <w:lang w:eastAsia="ru-RU"/>
        </w:rPr>
        <w:t>7.</w:t>
      </w:r>
      <w:r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t xml:space="preserve"> </w:t>
      </w:r>
      <w:r w:rsidR="00CC6705" w:rsidRPr="00CC6705"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t>Рисовые и гречневые «узоры»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Если обкатать мокрое яйцо в сухой крупе, плотно замотать в бинт, завязать и сварить в луковой шелухе, то получим оригинальные узоры.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19"/>
          <w:szCs w:val="19"/>
          <w:lang w:eastAsia="ru-RU"/>
        </w:rPr>
        <w:drawing>
          <wp:inline distT="0" distB="0" distL="0" distR="0">
            <wp:extent cx="5620934" cy="3073400"/>
            <wp:effectExtent l="19050" t="0" r="0" b="0"/>
            <wp:docPr id="9" name="Рисунок 9" descr="Украшение пасхальных яиц. Рисовые и гречневые «узо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крашение пасхальных яиц. Рисовые и гречневые «узоры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47" cy="307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</w:p>
    <w:p w:rsidR="00CC6705" w:rsidRPr="00CC6705" w:rsidRDefault="007D6694" w:rsidP="007D6694">
      <w:pPr>
        <w:spacing w:before="100" w:beforeAutospacing="1" w:after="100" w:afterAutospacing="1" w:line="326" w:lineRule="atLeast"/>
        <w:ind w:left="360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bCs/>
          <w:color w:val="222222"/>
          <w:sz w:val="19"/>
          <w:lang w:eastAsia="ru-RU"/>
        </w:rPr>
        <w:lastRenderedPageBreak/>
        <w:t xml:space="preserve">8. </w:t>
      </w:r>
      <w:r w:rsidR="00CC6705" w:rsidRPr="00CC6705"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t xml:space="preserve">Пасхальные яйца в технике </w:t>
      </w:r>
      <w:proofErr w:type="spellStart"/>
      <w:r w:rsidR="00CC6705" w:rsidRPr="00CC6705"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t>скрапбукинг</w:t>
      </w:r>
      <w:proofErr w:type="spellEnd"/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 xml:space="preserve">Придется немного постараться, но оно того стоит. Из бумаги для </w:t>
      </w:r>
      <w:proofErr w:type="spellStart"/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скрапбукинга</w:t>
      </w:r>
      <w:proofErr w:type="spellEnd"/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 xml:space="preserve"> вырезаются цветочки, сердечки и другие симпатичные элементы. Далее, все это крепится на вареное яйцо с помощью клея. Можно добавить цветные пуговки и бусинки.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19"/>
          <w:szCs w:val="19"/>
          <w:lang w:eastAsia="ru-RU"/>
        </w:rPr>
        <w:drawing>
          <wp:inline distT="0" distB="0" distL="0" distR="0">
            <wp:extent cx="5441950" cy="4013200"/>
            <wp:effectExtent l="19050" t="0" r="6350" b="0"/>
            <wp:docPr id="11" name="Рисунок 11" descr="Пасхальные яйца в технике скрапбук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схальные яйца в технике скрапбукинг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80" cy="40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05" w:rsidRPr="00CC6705" w:rsidRDefault="007D6694" w:rsidP="007D6694">
      <w:pPr>
        <w:spacing w:before="100" w:beforeAutospacing="1" w:after="100" w:afterAutospacing="1" w:line="326" w:lineRule="atLeast"/>
        <w:ind w:left="360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bCs/>
          <w:color w:val="222222"/>
          <w:sz w:val="19"/>
          <w:lang w:eastAsia="ru-RU"/>
        </w:rPr>
        <w:t xml:space="preserve">9. </w:t>
      </w:r>
      <w:r w:rsidR="00CC6705" w:rsidRPr="00CC6705">
        <w:rPr>
          <w:rFonts w:ascii="Verdana" w:eastAsia="Times New Roman" w:hAnsi="Verdana" w:cs="Times New Roman"/>
          <w:b/>
          <w:bCs/>
          <w:color w:val="222222"/>
          <w:sz w:val="19"/>
          <w:lang w:eastAsia="ru-RU"/>
        </w:rPr>
        <w:t>Фетр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>Украшенные фетровыми деталями пасхальные яйца выглядят очень уютно и оригинально. Сюжет может быть любым — зверушки, цветы, узоры и т.д.</w:t>
      </w:r>
    </w:p>
    <w:p w:rsidR="008246C4" w:rsidRDefault="00CC6705" w:rsidP="008246C4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19"/>
          <w:szCs w:val="19"/>
          <w:lang w:eastAsia="ru-RU"/>
        </w:rPr>
        <w:drawing>
          <wp:inline distT="0" distB="0" distL="0" distR="0">
            <wp:extent cx="4794250" cy="2352366"/>
            <wp:effectExtent l="19050" t="0" r="6350" b="0"/>
            <wp:docPr id="12" name="Рисунок 12" descr="Украшение пасхальных яиц. Ф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крашение пасхальных яиц. Фет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43" cy="235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6C4" w:rsidRPr="008246C4" w:rsidRDefault="008246C4" w:rsidP="008246C4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  <w:t xml:space="preserve">   </w:t>
      </w:r>
      <w:r w:rsidRPr="008246C4">
        <w:rPr>
          <w:rFonts w:ascii="Verdana" w:eastAsia="Times New Roman" w:hAnsi="Verdana" w:cs="Times New Roman"/>
          <w:bCs/>
          <w:color w:val="222222"/>
          <w:sz w:val="20"/>
          <w:szCs w:val="20"/>
          <w:lang w:eastAsia="ru-RU"/>
        </w:rPr>
        <w:t>10.</w:t>
      </w:r>
      <w:r>
        <w:rPr>
          <w:rFonts w:ascii="Verdana" w:eastAsia="Times New Roman" w:hAnsi="Verdana" w:cs="Times New Roman"/>
          <w:b/>
          <w:bCs/>
          <w:color w:val="222222"/>
          <w:sz w:val="20"/>
          <w:szCs w:val="20"/>
          <w:lang w:eastAsia="ru-RU"/>
        </w:rPr>
        <w:t xml:space="preserve"> </w:t>
      </w:r>
      <w:proofErr w:type="spellStart"/>
      <w:r w:rsidRPr="008246C4">
        <w:rPr>
          <w:rFonts w:ascii="Verdana" w:eastAsia="Times New Roman" w:hAnsi="Verdana" w:cs="Times New Roman"/>
          <w:b/>
          <w:bCs/>
          <w:color w:val="222222"/>
          <w:sz w:val="20"/>
          <w:szCs w:val="20"/>
          <w:lang w:eastAsia="ru-RU"/>
        </w:rPr>
        <w:t>Декупаж</w:t>
      </w:r>
      <w:proofErr w:type="spellEnd"/>
      <w:r w:rsidRPr="008246C4">
        <w:rPr>
          <w:rFonts w:ascii="Verdana" w:eastAsia="Times New Roman" w:hAnsi="Verdana" w:cs="Times New Roman"/>
          <w:b/>
          <w:bCs/>
          <w:color w:val="222222"/>
          <w:sz w:val="20"/>
          <w:szCs w:val="20"/>
          <w:lang w:eastAsia="ru-RU"/>
        </w:rPr>
        <w:t xml:space="preserve"> пасхальных яиц</w:t>
      </w:r>
    </w:p>
    <w:p w:rsidR="00CC6705" w:rsidRPr="00CC6705" w:rsidRDefault="008246C4" w:rsidP="008246C4">
      <w:pPr>
        <w:shd w:val="clear" w:color="auto" w:fill="FFFFFF"/>
        <w:spacing w:after="260" w:line="260" w:lineRule="atLeast"/>
        <w:jc w:val="both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8246C4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lastRenderedPageBreak/>
        <w:t>Звучит сложно, но на самом деле все просто. Берем трехслойные салфетки, вырезаем рисунок и аккуратно снимаем верхний цветной слой. Яйцо смазываем белком, накладываем подготовленный рисунок, который тоже покрываем белком с помощью кисточки. После полного высыхания пасхальные яйца готовы.</w:t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19"/>
          <w:szCs w:val="19"/>
          <w:lang w:eastAsia="ru-RU"/>
        </w:rPr>
        <w:drawing>
          <wp:inline distT="0" distB="0" distL="0" distR="0">
            <wp:extent cx="6671310" cy="5335270"/>
            <wp:effectExtent l="19050" t="0" r="0" b="0"/>
            <wp:docPr id="20" name="Рисунок 20" descr="Декупаж пасхальных я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купаж пасхальных яиц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33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05" w:rsidRPr="00CC6705" w:rsidRDefault="00CC6705" w:rsidP="00CC6705">
      <w:pPr>
        <w:spacing w:after="326" w:line="326" w:lineRule="atLeast"/>
        <w:jc w:val="both"/>
        <w:rPr>
          <w:rFonts w:ascii="Verdana" w:eastAsia="Times New Roman" w:hAnsi="Verdana" w:cs="Times New Roman"/>
          <w:color w:val="222222"/>
          <w:sz w:val="19"/>
          <w:szCs w:val="19"/>
          <w:lang w:eastAsia="ru-RU"/>
        </w:rPr>
      </w:pPr>
      <w:r w:rsidRPr="00CC6705">
        <w:rPr>
          <w:rFonts w:ascii="Verdana" w:eastAsia="Times New Roman" w:hAnsi="Verdana" w:cs="Times New Roman"/>
          <w:b/>
          <w:bCs/>
          <w:i/>
          <w:iCs/>
          <w:color w:val="222222"/>
          <w:sz w:val="19"/>
          <w:lang w:eastAsia="ru-RU"/>
        </w:rPr>
        <w:t>Вариантов декорирования пасхальных яиц много. А какие способы используете Вы? Поделитесь с нами своими идеями и праздничным настроением!</w:t>
      </w:r>
    </w:p>
    <w:p w:rsidR="00032C26" w:rsidRDefault="00032C26" w:rsidP="00CC6705">
      <w:pPr>
        <w:ind w:right="-140"/>
      </w:pPr>
    </w:p>
    <w:sectPr w:rsidR="00032C26" w:rsidSect="00CC6705">
      <w:pgSz w:w="11906" w:h="16838"/>
      <w:pgMar w:top="1134" w:right="14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D5837"/>
    <w:multiLevelType w:val="multilevel"/>
    <w:tmpl w:val="08E69B0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9A3E99"/>
    <w:multiLevelType w:val="multilevel"/>
    <w:tmpl w:val="4A7ABE6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285702"/>
    <w:multiLevelType w:val="multilevel"/>
    <w:tmpl w:val="7E5027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7D5DE0"/>
    <w:multiLevelType w:val="multilevel"/>
    <w:tmpl w:val="3BC210E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930CB0"/>
    <w:multiLevelType w:val="multilevel"/>
    <w:tmpl w:val="C8529D8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3B71A1"/>
    <w:multiLevelType w:val="multilevel"/>
    <w:tmpl w:val="D97C1F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AB0A19"/>
    <w:multiLevelType w:val="multilevel"/>
    <w:tmpl w:val="3AB8F8C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E835BE"/>
    <w:multiLevelType w:val="multilevel"/>
    <w:tmpl w:val="045A67D4"/>
    <w:lvl w:ilvl="0">
      <w:start w:val="1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>
    <w:nsid w:val="40B94308"/>
    <w:multiLevelType w:val="multilevel"/>
    <w:tmpl w:val="73641E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BA4FD1"/>
    <w:multiLevelType w:val="multilevel"/>
    <w:tmpl w:val="B95A34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597634"/>
    <w:multiLevelType w:val="multilevel"/>
    <w:tmpl w:val="11985A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410195"/>
    <w:multiLevelType w:val="multilevel"/>
    <w:tmpl w:val="CA02382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A7464F"/>
    <w:multiLevelType w:val="multilevel"/>
    <w:tmpl w:val="0188FDC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9C0C6B"/>
    <w:multiLevelType w:val="multilevel"/>
    <w:tmpl w:val="24C626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0B0467"/>
    <w:multiLevelType w:val="multilevel"/>
    <w:tmpl w:val="27CC24F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E32CC0"/>
    <w:multiLevelType w:val="multilevel"/>
    <w:tmpl w:val="FF200E6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EE6907"/>
    <w:multiLevelType w:val="multilevel"/>
    <w:tmpl w:val="17E628A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8914BA"/>
    <w:multiLevelType w:val="multilevel"/>
    <w:tmpl w:val="926E09CC"/>
    <w:lvl w:ilvl="0">
      <w:start w:val="19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8">
    <w:nsid w:val="61FD0081"/>
    <w:multiLevelType w:val="multilevel"/>
    <w:tmpl w:val="2DD6F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5C7BEA"/>
    <w:multiLevelType w:val="multilevel"/>
    <w:tmpl w:val="149CEB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460417"/>
    <w:multiLevelType w:val="multilevel"/>
    <w:tmpl w:val="2442756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7E0AA3"/>
    <w:multiLevelType w:val="multilevel"/>
    <w:tmpl w:val="7B90CA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F07DC4"/>
    <w:multiLevelType w:val="multilevel"/>
    <w:tmpl w:val="406CDA4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3"/>
  </w:num>
  <w:num w:numId="3">
    <w:abstractNumId w:val="5"/>
  </w:num>
  <w:num w:numId="4">
    <w:abstractNumId w:val="19"/>
  </w:num>
  <w:num w:numId="5">
    <w:abstractNumId w:val="21"/>
  </w:num>
  <w:num w:numId="6">
    <w:abstractNumId w:val="9"/>
  </w:num>
  <w:num w:numId="7">
    <w:abstractNumId w:val="8"/>
  </w:num>
  <w:num w:numId="8">
    <w:abstractNumId w:val="2"/>
  </w:num>
  <w:num w:numId="9">
    <w:abstractNumId w:val="3"/>
  </w:num>
  <w:num w:numId="10">
    <w:abstractNumId w:val="10"/>
  </w:num>
  <w:num w:numId="11">
    <w:abstractNumId w:val="4"/>
  </w:num>
  <w:num w:numId="12">
    <w:abstractNumId w:val="7"/>
  </w:num>
  <w:num w:numId="13">
    <w:abstractNumId w:val="11"/>
  </w:num>
  <w:num w:numId="14">
    <w:abstractNumId w:val="6"/>
  </w:num>
  <w:num w:numId="15">
    <w:abstractNumId w:val="16"/>
  </w:num>
  <w:num w:numId="16">
    <w:abstractNumId w:val="14"/>
  </w:num>
  <w:num w:numId="17">
    <w:abstractNumId w:val="20"/>
  </w:num>
  <w:num w:numId="18">
    <w:abstractNumId w:val="12"/>
  </w:num>
  <w:num w:numId="19">
    <w:abstractNumId w:val="17"/>
  </w:num>
  <w:num w:numId="20">
    <w:abstractNumId w:val="0"/>
  </w:num>
  <w:num w:numId="21">
    <w:abstractNumId w:val="15"/>
  </w:num>
  <w:num w:numId="22">
    <w:abstractNumId w:val="22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6705"/>
    <w:rsid w:val="00032C26"/>
    <w:rsid w:val="007D6694"/>
    <w:rsid w:val="008246C4"/>
    <w:rsid w:val="00955AB1"/>
    <w:rsid w:val="00CC6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C26"/>
  </w:style>
  <w:style w:type="paragraph" w:styleId="1">
    <w:name w:val="heading 1"/>
    <w:basedOn w:val="a"/>
    <w:link w:val="10"/>
    <w:uiPriority w:val="9"/>
    <w:qFormat/>
    <w:rsid w:val="00CC67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67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d-post-sub-title">
    <w:name w:val="td-post-sub-title"/>
    <w:basedOn w:val="a"/>
    <w:rsid w:val="00CC6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C6705"/>
    <w:rPr>
      <w:color w:val="0000FF"/>
      <w:u w:val="single"/>
    </w:rPr>
  </w:style>
  <w:style w:type="character" w:customStyle="1" w:styleId="td-nr-views-2566">
    <w:name w:val="td-nr-views-2566"/>
    <w:basedOn w:val="a0"/>
    <w:rsid w:val="00CC6705"/>
  </w:style>
  <w:style w:type="paragraph" w:styleId="a4">
    <w:name w:val="Normal (Web)"/>
    <w:basedOn w:val="a"/>
    <w:uiPriority w:val="99"/>
    <w:semiHidden/>
    <w:unhideWhenUsed/>
    <w:rsid w:val="00CC6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C670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6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6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6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498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686364">
                      <w:marLeft w:val="0"/>
                      <w:marRight w:val="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332719">
                  <w:marLeft w:val="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3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1736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4097">
              <w:marLeft w:val="-38"/>
              <w:marRight w:val="-3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74262">
          <w:marLeft w:val="0"/>
          <w:marRight w:val="0"/>
          <w:marTop w:val="2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9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6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klyovamama.com/wp-content/uploads/2016/04/elitefon.ru_16578-e1461306825190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2</cp:revision>
  <dcterms:created xsi:type="dcterms:W3CDTF">2020-04-15T13:03:00Z</dcterms:created>
  <dcterms:modified xsi:type="dcterms:W3CDTF">2020-04-15T13:41:00Z</dcterms:modified>
</cp:coreProperties>
</file>